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FD265" w14:textId="74838578" w:rsidR="00B739E8" w:rsidRDefault="00B739E8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ENG2DE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B403FD">
        <w:rPr>
          <w:rFonts w:ascii="Times New Roman" w:hAnsi="Times New Roman"/>
          <w:sz w:val="24"/>
          <w:szCs w:val="24"/>
        </w:rPr>
        <w:t xml:space="preserve">   </w:t>
      </w:r>
      <w:r w:rsidR="00825E30">
        <w:rPr>
          <w:rFonts w:ascii="Times New Roman" w:hAnsi="Times New Roman"/>
          <w:sz w:val="24"/>
          <w:szCs w:val="24"/>
        </w:rPr>
        <w:t xml:space="preserve">    </w:t>
      </w:r>
      <w:r w:rsidR="00B403FD">
        <w:rPr>
          <w:rFonts w:ascii="Times New Roman" w:hAnsi="Times New Roman"/>
          <w:sz w:val="24"/>
          <w:szCs w:val="24"/>
        </w:rPr>
        <w:t xml:space="preserve"> </w:t>
      </w:r>
      <w:r w:rsidR="00825E30">
        <w:rPr>
          <w:rFonts w:ascii="Times New Roman" w:hAnsi="Times New Roman"/>
          <w:b/>
          <w:sz w:val="24"/>
          <w:szCs w:val="24"/>
        </w:rPr>
        <w:t>Exploring Prejudice</w:t>
      </w:r>
      <w:r w:rsidRPr="00B739E8">
        <w:rPr>
          <w:rFonts w:ascii="Times New Roman" w:hAnsi="Times New Roman"/>
          <w:b/>
          <w:sz w:val="24"/>
          <w:szCs w:val="24"/>
        </w:rPr>
        <w:t xml:space="preserve"> in </w:t>
      </w:r>
      <w:r w:rsidRPr="00B739E8">
        <w:rPr>
          <w:rFonts w:ascii="Times New Roman" w:hAnsi="Times New Roman"/>
          <w:b/>
          <w:i/>
          <w:sz w:val="24"/>
          <w:szCs w:val="24"/>
        </w:rPr>
        <w:t>To Kill a Mockingbird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25E3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Name:</w:t>
      </w:r>
    </w:p>
    <w:p w14:paraId="79773080" w14:textId="4D056987" w:rsidR="00B739E8" w:rsidRDefault="00B739E8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A01BC1">
        <w:rPr>
          <w:rFonts w:ascii="Times New Roman" w:hAnsi="Times New Roman"/>
          <w:sz w:val="24"/>
          <w:szCs w:val="24"/>
        </w:rPr>
        <w:t>_</w:t>
      </w:r>
    </w:p>
    <w:p w14:paraId="6C8C8719" w14:textId="77777777" w:rsidR="003D6CA9" w:rsidRDefault="003D6CA9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627B9CC" w14:textId="77777777" w:rsidR="00B739E8" w:rsidRDefault="00B739E8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we discussed last week, the </w:t>
      </w:r>
      <w:r w:rsidRPr="00B739E8">
        <w:rPr>
          <w:rFonts w:ascii="TimesNewRomanPS" w:hAnsi="TimesNewRomanPS"/>
          <w:bCs/>
          <w:sz w:val="24"/>
          <w:szCs w:val="24"/>
        </w:rPr>
        <w:t>theme of prejudice</w:t>
      </w:r>
      <w:r>
        <w:rPr>
          <w:rFonts w:ascii="TimesNewRomanPS" w:hAnsi="TimesNewRomanPS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between opposing individuals and groups creates a tension that runs throughout the whole story. There is tension between males and females, blacks and whites, and different </w:t>
      </w:r>
      <w:r w:rsidR="003D6CA9">
        <w:rPr>
          <w:rFonts w:ascii="Times New Roman" w:hAnsi="Times New Roman"/>
          <w:sz w:val="24"/>
          <w:szCs w:val="24"/>
        </w:rPr>
        <w:t>socioeconomic</w:t>
      </w:r>
      <w:r>
        <w:rPr>
          <w:rFonts w:ascii="Times New Roman" w:hAnsi="Times New Roman"/>
          <w:sz w:val="24"/>
          <w:szCs w:val="24"/>
        </w:rPr>
        <w:t xml:space="preserve"> groups. This theme is relevant today because these prejudices are still with us and have to be resolved. </w:t>
      </w:r>
    </w:p>
    <w:p w14:paraId="29D9B44F" w14:textId="77777777" w:rsidR="003D6CA9" w:rsidRDefault="003D6CA9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2DF9184B" w14:textId="6BC7500E" w:rsidR="00880BA8" w:rsidRDefault="00B739E8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B739E8">
        <w:rPr>
          <w:rFonts w:ascii="Times New Roman" w:hAnsi="Times New Roman"/>
          <w:b/>
          <w:sz w:val="24"/>
          <w:szCs w:val="24"/>
        </w:rPr>
        <w:t>Your Task</w:t>
      </w:r>
      <w:r>
        <w:rPr>
          <w:rFonts w:ascii="Times New Roman" w:hAnsi="Times New Roman"/>
          <w:sz w:val="24"/>
          <w:szCs w:val="24"/>
        </w:rPr>
        <w:t xml:space="preserve">: </w:t>
      </w:r>
      <w:r w:rsidR="00880BA8">
        <w:rPr>
          <w:rFonts w:ascii="Times New Roman" w:hAnsi="Times New Roman"/>
          <w:sz w:val="24"/>
          <w:szCs w:val="24"/>
        </w:rPr>
        <w:t xml:space="preserve">Answer one of the following questions by writing a thesis statement and supporting it with points, proofs, and explanations. </w:t>
      </w:r>
      <w:r w:rsidR="00880BA8">
        <w:rPr>
          <w:rFonts w:ascii="Times New Roman" w:hAnsi="Times New Roman"/>
          <w:sz w:val="24"/>
          <w:szCs w:val="24"/>
        </w:rPr>
        <w:t xml:space="preserve">You will write an essay outline as if planning an argumentative essay answering this question. </w:t>
      </w:r>
    </w:p>
    <w:p w14:paraId="6CB19A3B" w14:textId="77777777" w:rsidR="00880BA8" w:rsidRDefault="00880BA8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1FE70E53" w14:textId="6BCDB3B3" w:rsidR="00A01BC1" w:rsidRDefault="00880BA8" w:rsidP="00880BA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Atticus says that it’s a “sin to kill a mockingbird” (90), using it as a metaphor to represent innocence. </w:t>
      </w:r>
      <w:r>
        <w:rPr>
          <w:rFonts w:ascii="Times New Roman" w:hAnsi="Times New Roman"/>
          <w:sz w:val="24"/>
          <w:szCs w:val="24"/>
        </w:rPr>
        <w:t>W</w:t>
      </w:r>
      <w:r w:rsidR="003D6CA9">
        <w:rPr>
          <w:rFonts w:ascii="Times New Roman" w:hAnsi="Times New Roman"/>
          <w:sz w:val="24"/>
          <w:szCs w:val="24"/>
        </w:rPr>
        <w:t>hich</w:t>
      </w:r>
      <w:r w:rsidR="00B403FD">
        <w:rPr>
          <w:rFonts w:ascii="Times New Roman" w:hAnsi="Times New Roman"/>
          <w:sz w:val="24"/>
          <w:szCs w:val="24"/>
        </w:rPr>
        <w:t xml:space="preserve"> character is a</w:t>
      </w:r>
      <w:r w:rsidR="003D6CA9">
        <w:rPr>
          <w:rFonts w:ascii="Times New Roman" w:hAnsi="Times New Roman"/>
          <w:sz w:val="24"/>
          <w:szCs w:val="24"/>
        </w:rPr>
        <w:t xml:space="preserve"> metaphorical </w:t>
      </w:r>
      <w:r w:rsidR="00B403FD">
        <w:rPr>
          <w:rFonts w:ascii="Times New Roman" w:hAnsi="Times New Roman"/>
          <w:sz w:val="24"/>
          <w:szCs w:val="24"/>
        </w:rPr>
        <w:t>mockingbird</w:t>
      </w:r>
      <w:r w:rsidR="00B739E8">
        <w:rPr>
          <w:rFonts w:ascii="Times New Roman" w:hAnsi="Times New Roman"/>
          <w:sz w:val="24"/>
          <w:szCs w:val="24"/>
        </w:rPr>
        <w:t xml:space="preserve"> in this </w:t>
      </w:r>
      <w:r w:rsidR="003D6CA9">
        <w:rPr>
          <w:rFonts w:ascii="Times New Roman" w:hAnsi="Times New Roman"/>
          <w:sz w:val="24"/>
          <w:szCs w:val="24"/>
        </w:rPr>
        <w:t>novel</w:t>
      </w:r>
      <w:r w:rsidR="00B739E8">
        <w:rPr>
          <w:rFonts w:ascii="Times New Roman" w:hAnsi="Times New Roman"/>
          <w:sz w:val="24"/>
          <w:szCs w:val="24"/>
        </w:rPr>
        <w:t xml:space="preserve">? </w:t>
      </w:r>
    </w:p>
    <w:p w14:paraId="60E85430" w14:textId="77777777" w:rsidR="00880BA8" w:rsidRDefault="00880BA8" w:rsidP="00880BA8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</w:rPr>
      </w:pPr>
    </w:p>
    <w:p w14:paraId="58571F79" w14:textId="59C9FB06" w:rsidR="00880BA8" w:rsidRDefault="00880BA8" w:rsidP="00880BA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Although Scout is the protagonist and narrator, she is not necessarily the hero. Which character </w:t>
      </w:r>
      <w:r w:rsidRPr="00880BA8">
        <w:rPr>
          <w:rFonts w:ascii="Times New Roman" w:hAnsi="Times New Roman"/>
          <w:i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a hero in the novel, particularly when it comes to challenging prejudice?</w:t>
      </w:r>
    </w:p>
    <w:p w14:paraId="039C78F5" w14:textId="77777777" w:rsidR="00880BA8" w:rsidRDefault="00880BA8" w:rsidP="00880BA8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F1B4113" w14:textId="74C8FFD4" w:rsidR="00880BA8" w:rsidRPr="00880BA8" w:rsidRDefault="00880BA8" w:rsidP="00880BA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cs="Times"/>
          <w:color w:val="1A1A1A"/>
          <w:sz w:val="24"/>
          <w:szCs w:val="24"/>
        </w:rPr>
        <w:t>Taking into consideration the time and place in which it was written, i</w:t>
      </w:r>
      <w:r w:rsidRPr="00880BA8">
        <w:rPr>
          <w:rFonts w:cs="Times"/>
          <w:color w:val="1A1A1A"/>
          <w:sz w:val="24"/>
          <w:szCs w:val="24"/>
        </w:rPr>
        <w:t xml:space="preserve">s </w:t>
      </w:r>
      <w:r w:rsidRPr="00880BA8">
        <w:rPr>
          <w:rFonts w:cs="Times"/>
          <w:i/>
          <w:iCs/>
          <w:color w:val="1A1A1A"/>
          <w:sz w:val="24"/>
          <w:szCs w:val="24"/>
        </w:rPr>
        <w:t>To Kill a Mockingbird</w:t>
      </w:r>
      <w:r w:rsidRPr="00880BA8">
        <w:rPr>
          <w:rFonts w:cs="Times"/>
          <w:color w:val="1A1A1A"/>
          <w:sz w:val="24"/>
          <w:szCs w:val="24"/>
        </w:rPr>
        <w:t xml:space="preserve"> a</w:t>
      </w:r>
      <w:r w:rsidR="00825E30">
        <w:rPr>
          <w:rFonts w:cs="Times"/>
          <w:color w:val="1A1A1A"/>
          <w:sz w:val="24"/>
          <w:szCs w:val="24"/>
        </w:rPr>
        <w:t xml:space="preserve"> socially progressive or</w:t>
      </w:r>
      <w:r>
        <w:rPr>
          <w:rFonts w:cs="Times"/>
          <w:color w:val="1A1A1A"/>
          <w:sz w:val="24"/>
          <w:szCs w:val="24"/>
        </w:rPr>
        <w:t xml:space="preserve"> a</w:t>
      </w:r>
      <w:r w:rsidRPr="00880BA8">
        <w:rPr>
          <w:rFonts w:cs="Times"/>
          <w:color w:val="1A1A1A"/>
          <w:sz w:val="24"/>
          <w:szCs w:val="24"/>
        </w:rPr>
        <w:t xml:space="preserve"> racist</w:t>
      </w:r>
      <w:r w:rsidR="00825E30">
        <w:rPr>
          <w:rFonts w:cs="Times"/>
          <w:color w:val="1A1A1A"/>
          <w:sz w:val="24"/>
          <w:szCs w:val="24"/>
        </w:rPr>
        <w:t xml:space="preserve"> or sexist</w:t>
      </w:r>
      <w:r w:rsidRPr="00880BA8">
        <w:rPr>
          <w:rFonts w:cs="Times"/>
          <w:color w:val="1A1A1A"/>
          <w:sz w:val="24"/>
          <w:szCs w:val="24"/>
        </w:rPr>
        <w:t xml:space="preserve"> novel</w:t>
      </w:r>
      <w:r w:rsidR="00825E30">
        <w:rPr>
          <w:rFonts w:cs="Times"/>
          <w:color w:val="1A1A1A"/>
          <w:sz w:val="24"/>
          <w:szCs w:val="24"/>
        </w:rPr>
        <w:t xml:space="preserve"> (choose one)</w:t>
      </w:r>
      <w:r w:rsidRPr="00880BA8">
        <w:rPr>
          <w:rFonts w:cs="Times"/>
          <w:color w:val="1A1A1A"/>
          <w:sz w:val="24"/>
          <w:szCs w:val="24"/>
        </w:rPr>
        <w:t xml:space="preserve">? Why does it portray </w:t>
      </w:r>
      <w:r w:rsidR="00825E30">
        <w:rPr>
          <w:rFonts w:cs="Times"/>
          <w:color w:val="1A1A1A"/>
          <w:sz w:val="24"/>
          <w:szCs w:val="24"/>
        </w:rPr>
        <w:t>race and gender</w:t>
      </w:r>
      <w:r w:rsidRPr="00880BA8">
        <w:rPr>
          <w:rFonts w:cs="Times"/>
          <w:color w:val="1A1A1A"/>
          <w:sz w:val="24"/>
          <w:szCs w:val="24"/>
        </w:rPr>
        <w:t xml:space="preserve"> the way it does?</w:t>
      </w:r>
    </w:p>
    <w:p w14:paraId="7E1D3CEC" w14:textId="77777777" w:rsidR="00A01BC1" w:rsidRDefault="00A01BC1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42B72178" w14:textId="77777777" w:rsidR="003D6CA9" w:rsidRDefault="003D6CA9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A01BC1">
        <w:rPr>
          <w:rFonts w:ascii="Times New Roman" w:hAnsi="Times New Roman"/>
          <w:sz w:val="24"/>
          <w:szCs w:val="24"/>
          <w:u w:val="single"/>
        </w:rPr>
        <w:t>Please do the following</w:t>
      </w:r>
      <w:r>
        <w:rPr>
          <w:rFonts w:ascii="Times New Roman" w:hAnsi="Times New Roman"/>
          <w:sz w:val="24"/>
          <w:szCs w:val="24"/>
        </w:rPr>
        <w:t>:</w:t>
      </w:r>
    </w:p>
    <w:p w14:paraId="068BDCA0" w14:textId="77777777" w:rsidR="003D6CA9" w:rsidRDefault="003D6CA9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3E9BAC68" w14:textId="3948AA54" w:rsidR="00A01BC1" w:rsidRDefault="00A01BC1" w:rsidP="00A01BC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write</w:t>
      </w:r>
      <w:proofErr w:type="gramEnd"/>
      <w:r>
        <w:rPr>
          <w:rFonts w:ascii="Times New Roman" w:hAnsi="Times New Roman"/>
          <w:sz w:val="24"/>
          <w:szCs w:val="24"/>
        </w:rPr>
        <w:t xml:space="preserve"> a </w:t>
      </w:r>
      <w:r w:rsidRPr="00AC2C46">
        <w:rPr>
          <w:rFonts w:ascii="Times New Roman" w:hAnsi="Times New Roman"/>
          <w:b/>
          <w:sz w:val="24"/>
          <w:szCs w:val="24"/>
        </w:rPr>
        <w:t>thesis statement</w:t>
      </w:r>
      <w:r>
        <w:rPr>
          <w:rFonts w:ascii="Times New Roman" w:hAnsi="Times New Roman"/>
          <w:sz w:val="24"/>
          <w:szCs w:val="24"/>
        </w:rPr>
        <w:t xml:space="preserve"> that answers </w:t>
      </w:r>
      <w:r w:rsidRPr="00B739E8">
        <w:rPr>
          <w:rFonts w:ascii="Times New Roman" w:hAnsi="Times New Roman"/>
          <w:i/>
          <w:sz w:val="24"/>
          <w:szCs w:val="24"/>
        </w:rPr>
        <w:t>what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403FD">
        <w:rPr>
          <w:rFonts w:ascii="Times New Roman" w:hAnsi="Times New Roman"/>
          <w:sz w:val="24"/>
          <w:szCs w:val="24"/>
        </w:rPr>
        <w:t>(your topic</w:t>
      </w:r>
      <w:r w:rsidRPr="00A01BC1">
        <w:rPr>
          <w:rFonts w:ascii="Times New Roman" w:hAnsi="Times New Roman"/>
          <w:sz w:val="24"/>
          <w:szCs w:val="24"/>
        </w:rPr>
        <w:t>),</w:t>
      </w:r>
      <w:r w:rsidRPr="00B739E8">
        <w:rPr>
          <w:rFonts w:ascii="Times New Roman" w:hAnsi="Times New Roman"/>
          <w:i/>
          <w:sz w:val="24"/>
          <w:szCs w:val="24"/>
        </w:rPr>
        <w:t xml:space="preserve"> how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01BC1">
        <w:rPr>
          <w:rFonts w:ascii="Times New Roman" w:hAnsi="Times New Roman"/>
          <w:sz w:val="24"/>
          <w:szCs w:val="24"/>
        </w:rPr>
        <w:t>(which examples you will use to prove your argument),</w:t>
      </w:r>
      <w:r w:rsidRPr="00B739E8">
        <w:rPr>
          <w:rFonts w:ascii="Times New Roman" w:hAnsi="Times New Roman"/>
          <w:sz w:val="24"/>
          <w:szCs w:val="24"/>
        </w:rPr>
        <w:t xml:space="preserve"> and</w:t>
      </w:r>
      <w:r w:rsidRPr="00B739E8">
        <w:rPr>
          <w:rFonts w:ascii="Times New Roman" w:hAnsi="Times New Roman"/>
          <w:i/>
          <w:sz w:val="24"/>
          <w:szCs w:val="24"/>
        </w:rPr>
        <w:t xml:space="preserve"> so what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01BC1">
        <w:rPr>
          <w:rFonts w:ascii="Times New Roman" w:hAnsi="Times New Roman"/>
          <w:sz w:val="24"/>
          <w:szCs w:val="24"/>
        </w:rPr>
        <w:t>(why this argument is</w:t>
      </w:r>
      <w:r>
        <w:rPr>
          <w:rFonts w:ascii="Times New Roman" w:hAnsi="Times New Roman"/>
          <w:sz w:val="24"/>
          <w:szCs w:val="24"/>
        </w:rPr>
        <w:t xml:space="preserve"> significant, interesting, or</w:t>
      </w:r>
      <w:r w:rsidRPr="00A01BC1">
        <w:rPr>
          <w:rFonts w:ascii="Times New Roman" w:hAnsi="Times New Roman"/>
          <w:sz w:val="24"/>
          <w:szCs w:val="24"/>
        </w:rPr>
        <w:t xml:space="preserve"> important)</w:t>
      </w:r>
    </w:p>
    <w:p w14:paraId="7531FA27" w14:textId="3318AD50" w:rsidR="00A01BC1" w:rsidRPr="00A01BC1" w:rsidRDefault="00A01BC1" w:rsidP="00A01BC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include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403FD">
        <w:rPr>
          <w:rFonts w:ascii="Times New Roman" w:hAnsi="Times New Roman"/>
          <w:b/>
          <w:sz w:val="24"/>
          <w:szCs w:val="24"/>
        </w:rPr>
        <w:t>at least 2-3</w:t>
      </w:r>
      <w:r w:rsidRPr="00AC2C46">
        <w:rPr>
          <w:rFonts w:ascii="Times New Roman" w:hAnsi="Times New Roman"/>
          <w:b/>
          <w:sz w:val="24"/>
          <w:szCs w:val="24"/>
        </w:rPr>
        <w:t xml:space="preserve"> points</w:t>
      </w:r>
      <w:r>
        <w:rPr>
          <w:rFonts w:ascii="Times New Roman" w:hAnsi="Times New Roman"/>
          <w:sz w:val="24"/>
          <w:szCs w:val="24"/>
        </w:rPr>
        <w:t xml:space="preserve"> (each would be its o</w:t>
      </w:r>
      <w:r w:rsidR="00B403FD">
        <w:rPr>
          <w:rFonts w:ascii="Times New Roman" w:hAnsi="Times New Roman"/>
          <w:sz w:val="24"/>
          <w:szCs w:val="24"/>
        </w:rPr>
        <w:t>wn body paragraph in a full</w:t>
      </w:r>
      <w:r>
        <w:rPr>
          <w:rFonts w:ascii="Times New Roman" w:hAnsi="Times New Roman"/>
          <w:sz w:val="24"/>
          <w:szCs w:val="24"/>
        </w:rPr>
        <w:t xml:space="preserve"> essay) with </w:t>
      </w:r>
      <w:r w:rsidRPr="00AC2C46">
        <w:rPr>
          <w:rFonts w:ascii="Times New Roman" w:hAnsi="Times New Roman"/>
          <w:b/>
          <w:sz w:val="24"/>
          <w:szCs w:val="24"/>
        </w:rPr>
        <w:t>at least one proof</w:t>
      </w:r>
      <w:r>
        <w:rPr>
          <w:rFonts w:ascii="Times New Roman" w:hAnsi="Times New Roman"/>
          <w:sz w:val="24"/>
          <w:szCs w:val="24"/>
        </w:rPr>
        <w:t xml:space="preserve"> (quotation from the novel) and </w:t>
      </w:r>
      <w:r w:rsidR="00AC2C46" w:rsidRPr="00AC2C46">
        <w:rPr>
          <w:rFonts w:ascii="Times New Roman" w:hAnsi="Times New Roman"/>
          <w:b/>
          <w:sz w:val="24"/>
          <w:szCs w:val="24"/>
        </w:rPr>
        <w:t xml:space="preserve">an </w:t>
      </w:r>
      <w:r w:rsidRPr="00AC2C46">
        <w:rPr>
          <w:rFonts w:ascii="Times New Roman" w:hAnsi="Times New Roman"/>
          <w:b/>
          <w:sz w:val="24"/>
          <w:szCs w:val="24"/>
        </w:rPr>
        <w:t>explanation</w:t>
      </w:r>
      <w:r>
        <w:rPr>
          <w:rFonts w:ascii="Times New Roman" w:hAnsi="Times New Roman"/>
          <w:sz w:val="24"/>
          <w:szCs w:val="24"/>
        </w:rPr>
        <w:t xml:space="preserve"> for each</w:t>
      </w:r>
    </w:p>
    <w:p w14:paraId="1956AB59" w14:textId="77777777" w:rsidR="003D6CA9" w:rsidRDefault="003D6CA9" w:rsidP="003D6CA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proofErr w:type="gramStart"/>
      <w:r w:rsidRPr="003D6CA9">
        <w:rPr>
          <w:rFonts w:ascii="Times New Roman" w:hAnsi="Times New Roman"/>
          <w:sz w:val="24"/>
          <w:szCs w:val="24"/>
        </w:rPr>
        <w:t>type</w:t>
      </w:r>
      <w:proofErr w:type="gramEnd"/>
      <w:r w:rsidRPr="003D6CA9">
        <w:rPr>
          <w:rFonts w:ascii="Times New Roman" w:hAnsi="Times New Roman"/>
          <w:sz w:val="24"/>
          <w:szCs w:val="24"/>
        </w:rPr>
        <w:t xml:space="preserve"> your outline so it mimics the </w:t>
      </w:r>
      <w:r w:rsidRPr="00AC2C46">
        <w:rPr>
          <w:rFonts w:ascii="Times New Roman" w:hAnsi="Times New Roman"/>
          <w:b/>
          <w:sz w:val="24"/>
          <w:szCs w:val="24"/>
        </w:rPr>
        <w:t xml:space="preserve">structure </w:t>
      </w:r>
      <w:r w:rsidRPr="003D6CA9">
        <w:rPr>
          <w:rFonts w:ascii="Times New Roman" w:hAnsi="Times New Roman"/>
          <w:sz w:val="24"/>
          <w:szCs w:val="24"/>
        </w:rPr>
        <w:t>below (</w:t>
      </w:r>
      <w:r>
        <w:rPr>
          <w:rFonts w:ascii="Times New Roman" w:hAnsi="Times New Roman"/>
          <w:sz w:val="24"/>
          <w:szCs w:val="24"/>
        </w:rPr>
        <w:t xml:space="preserve">Arabic numbers, letters, and </w:t>
      </w:r>
      <w:r w:rsidRPr="003D6CA9">
        <w:rPr>
          <w:rFonts w:ascii="Times New Roman" w:hAnsi="Times New Roman"/>
          <w:sz w:val="24"/>
          <w:szCs w:val="24"/>
        </w:rPr>
        <w:t>roman numerals</w:t>
      </w:r>
      <w:r>
        <w:rPr>
          <w:rFonts w:ascii="Times New Roman" w:hAnsi="Times New Roman"/>
          <w:sz w:val="24"/>
          <w:szCs w:val="24"/>
        </w:rPr>
        <w:t xml:space="preserve">, as well as spacing, to organize points, proofs, and explanations) </w:t>
      </w:r>
    </w:p>
    <w:p w14:paraId="2CF82E81" w14:textId="77777777" w:rsidR="003D6CA9" w:rsidRPr="00AC2C46" w:rsidRDefault="003D6CA9" w:rsidP="003D6CA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proofErr w:type="gramStart"/>
      <w:r w:rsidRPr="003D6CA9">
        <w:rPr>
          <w:rFonts w:ascii="Times New Roman" w:hAnsi="Times New Roman"/>
          <w:sz w:val="24"/>
          <w:szCs w:val="24"/>
        </w:rPr>
        <w:t>use</w:t>
      </w:r>
      <w:proofErr w:type="gramEnd"/>
      <w:r w:rsidRPr="003D6CA9">
        <w:rPr>
          <w:rFonts w:ascii="Times New Roman" w:hAnsi="Times New Roman"/>
          <w:sz w:val="24"/>
          <w:szCs w:val="24"/>
        </w:rPr>
        <w:t xml:space="preserve"> only your copy of the novel and your brain: </w:t>
      </w:r>
      <w:r w:rsidRPr="00AC2C46">
        <w:rPr>
          <w:rFonts w:ascii="Times New Roman" w:hAnsi="Times New Roman"/>
          <w:b/>
          <w:sz w:val="24"/>
          <w:szCs w:val="24"/>
        </w:rPr>
        <w:t xml:space="preserve">do not use online sources  </w:t>
      </w:r>
    </w:p>
    <w:p w14:paraId="481CD50B" w14:textId="77777777" w:rsidR="003D6CA9" w:rsidRPr="003D6CA9" w:rsidRDefault="00A01BC1" w:rsidP="003D6CA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include</w:t>
      </w:r>
      <w:proofErr w:type="gramEnd"/>
      <w:r>
        <w:rPr>
          <w:rFonts w:ascii="Times New Roman" w:hAnsi="Times New Roman"/>
          <w:sz w:val="24"/>
          <w:szCs w:val="24"/>
        </w:rPr>
        <w:t xml:space="preserve"> a </w:t>
      </w:r>
      <w:r w:rsidRPr="00AC2C46">
        <w:rPr>
          <w:rFonts w:ascii="Times New Roman" w:hAnsi="Times New Roman"/>
          <w:b/>
          <w:sz w:val="24"/>
          <w:szCs w:val="24"/>
        </w:rPr>
        <w:t>Works Cited page</w:t>
      </w:r>
      <w:r>
        <w:rPr>
          <w:rFonts w:ascii="Times New Roman" w:hAnsi="Times New Roman"/>
          <w:sz w:val="24"/>
          <w:szCs w:val="24"/>
        </w:rPr>
        <w:t xml:space="preserve"> with your outline with the novel’s information properly organized</w:t>
      </w:r>
    </w:p>
    <w:p w14:paraId="1525DA18" w14:textId="77777777" w:rsidR="003D6CA9" w:rsidRDefault="003D6CA9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82C8F0D" w14:textId="77777777" w:rsidR="00B739E8" w:rsidRPr="003D6CA9" w:rsidRDefault="003D6CA9" w:rsidP="00F145B3">
      <w:pPr>
        <w:pStyle w:val="NormalWeb"/>
        <w:spacing w:before="0" w:beforeAutospacing="0" w:after="0" w:afterAutospacing="0"/>
        <w:rPr>
          <w:rFonts w:ascii="Times New Roman" w:hAnsi="Times New Roman"/>
          <w:i/>
          <w:sz w:val="18"/>
          <w:szCs w:val="18"/>
        </w:rPr>
      </w:pPr>
      <w:r w:rsidRPr="003D6CA9">
        <w:rPr>
          <w:rFonts w:ascii="Times New Roman" w:hAnsi="Times New Roman"/>
          <w:i/>
          <w:sz w:val="18"/>
          <w:szCs w:val="18"/>
        </w:rPr>
        <w:t xml:space="preserve">(Note: </w:t>
      </w:r>
      <w:r w:rsidR="00B739E8" w:rsidRPr="003D6CA9">
        <w:rPr>
          <w:rFonts w:ascii="Times New Roman" w:hAnsi="Times New Roman"/>
          <w:i/>
          <w:sz w:val="18"/>
          <w:szCs w:val="18"/>
        </w:rPr>
        <w:t>You will not actually write this essay; this is a preliminary step to introduce you to the</w:t>
      </w:r>
      <w:r w:rsidRPr="003D6CA9">
        <w:rPr>
          <w:rFonts w:ascii="Times New Roman" w:hAnsi="Times New Roman"/>
          <w:i/>
          <w:sz w:val="18"/>
          <w:szCs w:val="18"/>
        </w:rPr>
        <w:t xml:space="preserve"> argumentative essay structure.)</w:t>
      </w:r>
    </w:p>
    <w:p w14:paraId="1078D8BE" w14:textId="77777777" w:rsidR="003D6CA9" w:rsidRDefault="003D6CA9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071F9D89" w14:textId="77777777" w:rsidR="00B739E8" w:rsidRDefault="003D6CA9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Outline</w:t>
      </w:r>
      <w:r w:rsidR="00B739E8" w:rsidRPr="003D6CA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Structure</w:t>
      </w:r>
      <w:r w:rsidR="00B739E8">
        <w:rPr>
          <w:rFonts w:ascii="Times New Roman" w:hAnsi="Times New Roman"/>
          <w:sz w:val="24"/>
          <w:szCs w:val="24"/>
        </w:rPr>
        <w:t xml:space="preserve">: </w:t>
      </w:r>
    </w:p>
    <w:p w14:paraId="62EB4033" w14:textId="77777777" w:rsidR="003D6CA9" w:rsidRDefault="003D6CA9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760ABD8A" w14:textId="12A49E41" w:rsidR="003D6CA9" w:rsidRDefault="00B739E8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B739E8">
        <w:rPr>
          <w:rFonts w:ascii="Times New Roman" w:hAnsi="Times New Roman"/>
          <w:b/>
          <w:sz w:val="24"/>
          <w:szCs w:val="24"/>
        </w:rPr>
        <w:t>Thesis Statement: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57D644" w14:textId="77777777" w:rsidR="00FD0AF9" w:rsidRDefault="00FD0AF9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15164F3F" w14:textId="7AFECE8D" w:rsidR="00B739E8" w:rsidRDefault="00880BA8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example</w:t>
      </w:r>
      <w:r w:rsidR="00B739E8">
        <w:rPr>
          <w:rFonts w:ascii="Times New Roman" w:hAnsi="Times New Roman"/>
          <w:sz w:val="24"/>
          <w:szCs w:val="24"/>
        </w:rPr>
        <w:t>, your thesi</w:t>
      </w:r>
      <w:r w:rsidR="00B403FD">
        <w:rPr>
          <w:rFonts w:ascii="Times New Roman" w:hAnsi="Times New Roman"/>
          <w:sz w:val="24"/>
          <w:szCs w:val="24"/>
        </w:rPr>
        <w:t xml:space="preserve">s statement </w:t>
      </w:r>
      <w:r>
        <w:rPr>
          <w:rFonts w:ascii="Times New Roman" w:hAnsi="Times New Roman"/>
          <w:sz w:val="24"/>
          <w:szCs w:val="24"/>
        </w:rPr>
        <w:t>might</w:t>
      </w:r>
      <w:r w:rsidR="00B403FD">
        <w:rPr>
          <w:rFonts w:ascii="Times New Roman" w:hAnsi="Times New Roman"/>
          <w:sz w:val="24"/>
          <w:szCs w:val="24"/>
        </w:rPr>
        <w:t xml:space="preserve"> name the character</w:t>
      </w:r>
      <w:r w:rsidR="00B739E8">
        <w:rPr>
          <w:rFonts w:ascii="Times New Roman" w:hAnsi="Times New Roman"/>
          <w:sz w:val="24"/>
          <w:szCs w:val="24"/>
        </w:rPr>
        <w:t xml:space="preserve"> </w:t>
      </w:r>
      <w:r w:rsidR="00B403FD">
        <w:rPr>
          <w:rFonts w:ascii="Times New Roman" w:hAnsi="Times New Roman"/>
          <w:i/>
          <w:sz w:val="24"/>
          <w:szCs w:val="24"/>
        </w:rPr>
        <w:t>(what</w:t>
      </w:r>
      <w:r w:rsidR="00B739E8" w:rsidRPr="00B739E8">
        <w:rPr>
          <w:rFonts w:ascii="Times New Roman" w:hAnsi="Times New Roman"/>
          <w:i/>
          <w:sz w:val="24"/>
          <w:szCs w:val="24"/>
        </w:rPr>
        <w:t>)</w:t>
      </w:r>
      <w:r w:rsidR="00B739E8">
        <w:rPr>
          <w:rFonts w:ascii="Times New Roman" w:hAnsi="Times New Roman"/>
          <w:sz w:val="24"/>
          <w:szCs w:val="24"/>
        </w:rPr>
        <w:t xml:space="preserve"> </w:t>
      </w:r>
      <w:r w:rsidR="00B403FD">
        <w:rPr>
          <w:rFonts w:ascii="Times New Roman" w:hAnsi="Times New Roman"/>
          <w:sz w:val="24"/>
          <w:szCs w:val="24"/>
        </w:rPr>
        <w:t xml:space="preserve">that </w:t>
      </w:r>
      <w:r w:rsidR="00B739E8">
        <w:rPr>
          <w:rFonts w:ascii="Times New Roman" w:hAnsi="Times New Roman"/>
          <w:sz w:val="24"/>
          <w:szCs w:val="24"/>
        </w:rPr>
        <w:t>you think best epitomize</w:t>
      </w:r>
      <w:r w:rsidR="00B403FD">
        <w:rPr>
          <w:rFonts w:ascii="Times New Roman" w:hAnsi="Times New Roman"/>
          <w:sz w:val="24"/>
          <w:szCs w:val="24"/>
        </w:rPr>
        <w:t>s</w:t>
      </w:r>
      <w:r w:rsidR="00B739E8">
        <w:rPr>
          <w:rFonts w:ascii="Times New Roman" w:hAnsi="Times New Roman"/>
          <w:sz w:val="24"/>
          <w:szCs w:val="24"/>
        </w:rPr>
        <w:t xml:space="preserve"> the metaphorical role of the mockingbird in Harper Lee’s</w:t>
      </w:r>
      <w:r w:rsidR="00B739E8" w:rsidRPr="00B739E8">
        <w:rPr>
          <w:rFonts w:ascii="Times New Roman" w:hAnsi="Times New Roman"/>
          <w:i/>
          <w:sz w:val="24"/>
          <w:szCs w:val="24"/>
        </w:rPr>
        <w:t xml:space="preserve"> To Kill a Mockingbird</w:t>
      </w:r>
      <w:r w:rsidR="00B403FD">
        <w:rPr>
          <w:rFonts w:ascii="Times New Roman" w:hAnsi="Times New Roman"/>
          <w:sz w:val="24"/>
          <w:szCs w:val="24"/>
        </w:rPr>
        <w:t xml:space="preserve">, the key reasons why </w:t>
      </w:r>
      <w:r w:rsidR="00B403FD" w:rsidRPr="00B403FD">
        <w:rPr>
          <w:rFonts w:ascii="Times New Roman" w:hAnsi="Times New Roman"/>
          <w:i/>
          <w:sz w:val="24"/>
          <w:szCs w:val="24"/>
        </w:rPr>
        <w:t>(how)</w:t>
      </w:r>
      <w:r w:rsidR="00B403FD">
        <w:rPr>
          <w:rFonts w:ascii="Times New Roman" w:hAnsi="Times New Roman"/>
          <w:sz w:val="24"/>
          <w:szCs w:val="24"/>
        </w:rPr>
        <w:t xml:space="preserve"> </w:t>
      </w:r>
      <w:r w:rsidR="00B739E8">
        <w:rPr>
          <w:rFonts w:ascii="Times New Roman" w:hAnsi="Times New Roman"/>
          <w:sz w:val="24"/>
          <w:szCs w:val="24"/>
        </w:rPr>
        <w:t xml:space="preserve">and why this is important </w:t>
      </w:r>
      <w:r w:rsidR="00B739E8" w:rsidRPr="00B739E8">
        <w:rPr>
          <w:rFonts w:ascii="Times New Roman" w:hAnsi="Times New Roman"/>
          <w:i/>
          <w:sz w:val="24"/>
          <w:szCs w:val="24"/>
        </w:rPr>
        <w:t>(so what).</w:t>
      </w:r>
    </w:p>
    <w:p w14:paraId="13EADDF6" w14:textId="77777777" w:rsidR="003D6CA9" w:rsidRDefault="003D6CA9" w:rsidP="00F145B3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</w:p>
    <w:p w14:paraId="3451D114" w14:textId="59E10841" w:rsidR="003D6CA9" w:rsidRDefault="003D6CA9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739E8" w:rsidRPr="00B739E8">
        <w:rPr>
          <w:rFonts w:ascii="Times New Roman" w:hAnsi="Times New Roman"/>
          <w:b/>
          <w:sz w:val="24"/>
          <w:szCs w:val="24"/>
        </w:rPr>
        <w:t>. Point</w:t>
      </w:r>
      <w:r w:rsidR="00B739E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B739E8">
        <w:rPr>
          <w:rFonts w:ascii="Times New Roman" w:hAnsi="Times New Roman"/>
          <w:sz w:val="24"/>
          <w:szCs w:val="24"/>
        </w:rPr>
        <w:t>first</w:t>
      </w:r>
      <w:r w:rsidR="00880BA8">
        <w:rPr>
          <w:rFonts w:ascii="Times New Roman" w:hAnsi="Times New Roman"/>
          <w:sz w:val="24"/>
          <w:szCs w:val="24"/>
        </w:rPr>
        <w:t xml:space="preserve"> key</w:t>
      </w:r>
      <w:r w:rsidR="00B739E8">
        <w:rPr>
          <w:rFonts w:ascii="Times New Roman" w:hAnsi="Times New Roman"/>
          <w:sz w:val="24"/>
          <w:szCs w:val="24"/>
        </w:rPr>
        <w:t xml:space="preserve"> </w:t>
      </w:r>
      <w:r w:rsidR="00880BA8">
        <w:rPr>
          <w:rFonts w:ascii="Times New Roman" w:hAnsi="Times New Roman"/>
          <w:sz w:val="24"/>
          <w:szCs w:val="24"/>
        </w:rPr>
        <w:t>reason that supports your argument</w:t>
      </w:r>
    </w:p>
    <w:p w14:paraId="41CEB446" w14:textId="77777777" w:rsidR="00A01BC1" w:rsidRDefault="00A01BC1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31E6AA43" w14:textId="6DEA8882" w:rsidR="00B739E8" w:rsidRDefault="00B739E8" w:rsidP="00F145B3">
      <w:pPr>
        <w:pStyle w:val="NormalWeb"/>
        <w:spacing w:before="0" w:beforeAutospacing="0" w:after="0" w:afterAutospacing="0"/>
        <w:ind w:firstLine="720"/>
        <w:rPr>
          <w:rFonts w:ascii="Times New Roman" w:hAnsi="Times New Roman"/>
          <w:sz w:val="24"/>
          <w:szCs w:val="24"/>
        </w:rPr>
      </w:pPr>
      <w:r w:rsidRPr="00B739E8">
        <w:rPr>
          <w:rFonts w:ascii="Times New Roman" w:hAnsi="Times New Roman"/>
          <w:b/>
          <w:sz w:val="24"/>
          <w:szCs w:val="24"/>
        </w:rPr>
        <w:t>a) Proofs</w:t>
      </w:r>
      <w:r>
        <w:rPr>
          <w:rFonts w:ascii="Times New Roman" w:hAnsi="Times New Roman"/>
          <w:sz w:val="24"/>
          <w:szCs w:val="24"/>
        </w:rPr>
        <w:t xml:space="preserve">: specific </w:t>
      </w:r>
      <w:r w:rsidR="00B403FD">
        <w:rPr>
          <w:rFonts w:ascii="Times New Roman" w:hAnsi="Times New Roman"/>
          <w:sz w:val="24"/>
          <w:szCs w:val="24"/>
        </w:rPr>
        <w:t xml:space="preserve">examples and </w:t>
      </w:r>
      <w:r>
        <w:rPr>
          <w:rFonts w:ascii="Times New Roman" w:hAnsi="Times New Roman"/>
          <w:sz w:val="24"/>
          <w:szCs w:val="24"/>
        </w:rPr>
        <w:t>quotations f</w:t>
      </w:r>
      <w:r w:rsidR="00B403FD">
        <w:rPr>
          <w:rFonts w:ascii="Times New Roman" w:hAnsi="Times New Roman"/>
          <w:sz w:val="24"/>
          <w:szCs w:val="24"/>
        </w:rPr>
        <w:t xml:space="preserve">rom the novel to support your </w:t>
      </w:r>
      <w:r>
        <w:rPr>
          <w:rFonts w:ascii="Times New Roman" w:hAnsi="Times New Roman"/>
          <w:sz w:val="24"/>
          <w:szCs w:val="24"/>
        </w:rPr>
        <w:t xml:space="preserve">reason why </w:t>
      </w:r>
    </w:p>
    <w:p w14:paraId="791E9518" w14:textId="77777777" w:rsidR="003D6CA9" w:rsidRDefault="003D6CA9" w:rsidP="00880BA8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CD75665" w14:textId="77777777" w:rsidR="00880BA8" w:rsidRDefault="00880BA8" w:rsidP="00880BA8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ENG2DE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739E8">
        <w:rPr>
          <w:rFonts w:ascii="Times New Roman" w:hAnsi="Times New Roman"/>
          <w:b/>
          <w:sz w:val="24"/>
          <w:szCs w:val="24"/>
        </w:rPr>
        <w:t xml:space="preserve">Who Are the Mockingbirds in </w:t>
      </w:r>
      <w:r w:rsidRPr="00B739E8">
        <w:rPr>
          <w:rFonts w:ascii="Times New Roman" w:hAnsi="Times New Roman"/>
          <w:b/>
          <w:i/>
          <w:sz w:val="24"/>
          <w:szCs w:val="24"/>
        </w:rPr>
        <w:t>To Kill a Mockingbird</w:t>
      </w:r>
      <w:r>
        <w:rPr>
          <w:rFonts w:ascii="Times New Roman" w:hAnsi="Times New Roman"/>
          <w:b/>
          <w:i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Name:</w:t>
      </w:r>
    </w:p>
    <w:p w14:paraId="1C1A3FC7" w14:textId="77777777" w:rsidR="00880BA8" w:rsidRDefault="00880BA8" w:rsidP="00880BA8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2D714100" w14:textId="77777777" w:rsidR="00880BA8" w:rsidRDefault="00880BA8" w:rsidP="00880BA8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479203C3" w14:textId="77777777" w:rsidR="00880BA8" w:rsidRDefault="00880BA8" w:rsidP="00880BA8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Outline </w:t>
      </w:r>
      <w:r w:rsidRPr="00FD0AF9">
        <w:rPr>
          <w:rFonts w:ascii="Times New Roman" w:hAnsi="Times New Roman"/>
          <w:sz w:val="24"/>
          <w:szCs w:val="24"/>
          <w:u w:val="single"/>
        </w:rPr>
        <w:t>Structure Continued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53A6F857" w14:textId="77777777" w:rsidR="00880BA8" w:rsidRDefault="00880BA8" w:rsidP="00880BA8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254AA1DF" w14:textId="77777777" w:rsidR="00B739E8" w:rsidRPr="00B739E8" w:rsidRDefault="00B739E8" w:rsidP="00F145B3">
      <w:pPr>
        <w:pStyle w:val="NormalWeb"/>
        <w:spacing w:before="0" w:beforeAutospacing="0" w:after="0" w:afterAutospacing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B739E8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B739E8">
        <w:rPr>
          <w:rFonts w:ascii="Times New Roman" w:hAnsi="Times New Roman"/>
          <w:b/>
          <w:sz w:val="24"/>
          <w:szCs w:val="24"/>
        </w:rPr>
        <w:t>. Explanation</w:t>
      </w:r>
      <w:r>
        <w:rPr>
          <w:rFonts w:ascii="Times New Roman" w:hAnsi="Times New Roman"/>
          <w:sz w:val="24"/>
          <w:szCs w:val="24"/>
        </w:rPr>
        <w:t xml:space="preserve">: indicate the significance of the above proofs in supporting your </w:t>
      </w:r>
      <w:r w:rsidR="00F145B3">
        <w:rPr>
          <w:rFonts w:ascii="Times New Roman" w:hAnsi="Times New Roman"/>
          <w:sz w:val="24"/>
          <w:szCs w:val="24"/>
        </w:rPr>
        <w:tab/>
      </w:r>
      <w:r w:rsidR="00F145B3">
        <w:rPr>
          <w:rFonts w:ascii="Times New Roman" w:hAnsi="Times New Roman"/>
          <w:sz w:val="24"/>
          <w:szCs w:val="24"/>
        </w:rPr>
        <w:tab/>
      </w:r>
      <w:r w:rsidR="00F145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argument and the overall relevance of this to the novel</w:t>
      </w:r>
      <w:r w:rsidR="00F145B3">
        <w:rPr>
          <w:rFonts w:ascii="Times New Roman" w:hAnsi="Times New Roman"/>
          <w:sz w:val="24"/>
          <w:szCs w:val="24"/>
        </w:rPr>
        <w:t xml:space="preserve">, its themes, character </w:t>
      </w:r>
      <w:r w:rsidR="00F145B3">
        <w:rPr>
          <w:rFonts w:ascii="Times New Roman" w:hAnsi="Times New Roman"/>
          <w:sz w:val="24"/>
          <w:szCs w:val="24"/>
        </w:rPr>
        <w:tab/>
      </w:r>
      <w:r w:rsidR="00F145B3">
        <w:rPr>
          <w:rFonts w:ascii="Times New Roman" w:hAnsi="Times New Roman"/>
          <w:sz w:val="24"/>
          <w:szCs w:val="24"/>
        </w:rPr>
        <w:tab/>
      </w:r>
      <w:r w:rsidR="00F145B3">
        <w:rPr>
          <w:rFonts w:ascii="Times New Roman" w:hAnsi="Times New Roman"/>
          <w:sz w:val="24"/>
          <w:szCs w:val="24"/>
        </w:rPr>
        <w:tab/>
      </w:r>
      <w:proofErr w:type="gramStart"/>
      <w:r w:rsidR="00F145B3">
        <w:rPr>
          <w:rFonts w:ascii="Times New Roman" w:hAnsi="Times New Roman"/>
          <w:sz w:val="24"/>
          <w:szCs w:val="24"/>
        </w:rPr>
        <w:t>development</w:t>
      </w:r>
      <w:proofErr w:type="gramEnd"/>
      <w:r w:rsidR="00F145B3">
        <w:rPr>
          <w:rFonts w:ascii="Times New Roman" w:hAnsi="Times New Roman"/>
          <w:sz w:val="24"/>
          <w:szCs w:val="24"/>
        </w:rPr>
        <w:t>, plot, and/or the reader’s response to it</w:t>
      </w:r>
    </w:p>
    <w:p w14:paraId="1B769042" w14:textId="77777777" w:rsidR="00FD0AF9" w:rsidRDefault="00FD0AF9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5592BC02" w14:textId="77777777" w:rsidR="00A01BC1" w:rsidRDefault="003D6CA9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739E8" w:rsidRPr="003D6CA9">
        <w:rPr>
          <w:rFonts w:ascii="Times New Roman" w:hAnsi="Times New Roman"/>
          <w:sz w:val="24"/>
          <w:szCs w:val="24"/>
        </w:rPr>
        <w:t xml:space="preserve">. Point: </w:t>
      </w:r>
    </w:p>
    <w:p w14:paraId="79437FE6" w14:textId="77777777" w:rsidR="00A01BC1" w:rsidRPr="003D6CA9" w:rsidRDefault="00A01BC1" w:rsidP="00F145B3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2D8E9F54" w14:textId="77777777" w:rsidR="003D6CA9" w:rsidRDefault="00B739E8" w:rsidP="00A01BC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3D6CA9">
        <w:rPr>
          <w:rFonts w:ascii="Times New Roman" w:hAnsi="Times New Roman"/>
          <w:sz w:val="24"/>
          <w:szCs w:val="24"/>
        </w:rPr>
        <w:t>Proof</w:t>
      </w:r>
      <w:r w:rsidR="00F145B3" w:rsidRPr="003D6CA9">
        <w:rPr>
          <w:rFonts w:ascii="Times New Roman" w:hAnsi="Times New Roman"/>
          <w:sz w:val="24"/>
          <w:szCs w:val="24"/>
        </w:rPr>
        <w:t>s</w:t>
      </w:r>
    </w:p>
    <w:p w14:paraId="53832E42" w14:textId="77777777" w:rsidR="00A01BC1" w:rsidRPr="00A01BC1" w:rsidRDefault="00A01BC1" w:rsidP="00A01BC1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A928486" w14:textId="47A727BB" w:rsidR="008E04AD" w:rsidRDefault="00A01BC1" w:rsidP="00A01BC1">
      <w:pPr>
        <w:pStyle w:val="NormalWeb"/>
        <w:spacing w:before="0" w:beforeAutospacing="0" w:after="0" w:afterAutospacing="0"/>
        <w:ind w:left="14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. Explanation</w:t>
      </w:r>
      <w:r w:rsidR="00880BA8">
        <w:rPr>
          <w:rFonts w:ascii="Times New Roman" w:hAnsi="Times New Roman"/>
          <w:sz w:val="24"/>
          <w:szCs w:val="24"/>
        </w:rPr>
        <w:t xml:space="preserve"> (and continue a third time if necessary)</w:t>
      </w:r>
    </w:p>
    <w:p w14:paraId="5D0BE87D" w14:textId="77777777" w:rsidR="00FD0AF9" w:rsidRDefault="00FD0AF9" w:rsidP="002000E8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CE2F933" w14:textId="01AAD6CE" w:rsidR="00FD0AF9" w:rsidRPr="00FD0AF9" w:rsidRDefault="00880BA8" w:rsidP="00880BA8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2"/>
        <w:gridCol w:w="1953"/>
        <w:gridCol w:w="1943"/>
        <w:gridCol w:w="1943"/>
        <w:gridCol w:w="1943"/>
      </w:tblGrid>
      <w:tr w:rsidR="002000E8" w14:paraId="5BE58ECA" w14:textId="77777777" w:rsidTr="002000E8">
        <w:tc>
          <w:tcPr>
            <w:tcW w:w="2015" w:type="dxa"/>
          </w:tcPr>
          <w:p w14:paraId="7178A4D0" w14:textId="77777777" w:rsidR="002000E8" w:rsidRDefault="002000E8" w:rsidP="002000E8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1FFD1FB7" w14:textId="77777777" w:rsidR="002000E8" w:rsidRPr="002000E8" w:rsidRDefault="002000E8" w:rsidP="002000E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0E8">
              <w:rPr>
                <w:rFonts w:ascii="Times New Roman" w:hAnsi="Times New Roman"/>
                <w:b/>
                <w:sz w:val="24"/>
                <w:szCs w:val="24"/>
              </w:rPr>
              <w:t>Level 4:</w:t>
            </w:r>
          </w:p>
          <w:p w14:paraId="3C57A863" w14:textId="0C04E26C" w:rsidR="002000E8" w:rsidRPr="002000E8" w:rsidRDefault="002000E8" w:rsidP="002000E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0E8">
              <w:rPr>
                <w:rFonts w:ascii="Times New Roman" w:hAnsi="Times New Roman"/>
                <w:b/>
                <w:sz w:val="24"/>
                <w:szCs w:val="24"/>
              </w:rPr>
              <w:t>80-100%</w:t>
            </w:r>
          </w:p>
        </w:tc>
        <w:tc>
          <w:tcPr>
            <w:tcW w:w="2015" w:type="dxa"/>
          </w:tcPr>
          <w:p w14:paraId="2304E066" w14:textId="77777777" w:rsidR="002000E8" w:rsidRPr="002000E8" w:rsidRDefault="002000E8" w:rsidP="002000E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0E8">
              <w:rPr>
                <w:rFonts w:ascii="Times New Roman" w:hAnsi="Times New Roman"/>
                <w:b/>
                <w:sz w:val="24"/>
                <w:szCs w:val="24"/>
              </w:rPr>
              <w:t>Level 3:</w:t>
            </w:r>
          </w:p>
          <w:p w14:paraId="09E3BC4E" w14:textId="58822A0E" w:rsidR="002000E8" w:rsidRPr="002000E8" w:rsidRDefault="002000E8" w:rsidP="002000E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0E8">
              <w:rPr>
                <w:rFonts w:ascii="Times New Roman" w:hAnsi="Times New Roman"/>
                <w:b/>
                <w:sz w:val="24"/>
                <w:szCs w:val="24"/>
              </w:rPr>
              <w:t>70-79%</w:t>
            </w:r>
          </w:p>
        </w:tc>
        <w:tc>
          <w:tcPr>
            <w:tcW w:w="2015" w:type="dxa"/>
          </w:tcPr>
          <w:p w14:paraId="149432D4" w14:textId="77777777" w:rsidR="002000E8" w:rsidRPr="002000E8" w:rsidRDefault="002000E8" w:rsidP="002000E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0E8">
              <w:rPr>
                <w:rFonts w:ascii="Times New Roman" w:hAnsi="Times New Roman"/>
                <w:b/>
                <w:sz w:val="24"/>
                <w:szCs w:val="24"/>
              </w:rPr>
              <w:t>Level 2:</w:t>
            </w:r>
          </w:p>
          <w:p w14:paraId="00BBA3C1" w14:textId="77647F04" w:rsidR="002000E8" w:rsidRPr="002000E8" w:rsidRDefault="002000E8" w:rsidP="002000E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0E8">
              <w:rPr>
                <w:rFonts w:ascii="Times New Roman" w:hAnsi="Times New Roman"/>
                <w:b/>
                <w:sz w:val="24"/>
                <w:szCs w:val="24"/>
              </w:rPr>
              <w:t>60-69%</w:t>
            </w:r>
          </w:p>
        </w:tc>
        <w:tc>
          <w:tcPr>
            <w:tcW w:w="2015" w:type="dxa"/>
          </w:tcPr>
          <w:p w14:paraId="6569A68D" w14:textId="77777777" w:rsidR="002000E8" w:rsidRPr="002000E8" w:rsidRDefault="002000E8" w:rsidP="002000E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0E8">
              <w:rPr>
                <w:rFonts w:ascii="Times New Roman" w:hAnsi="Times New Roman"/>
                <w:b/>
                <w:sz w:val="24"/>
                <w:szCs w:val="24"/>
              </w:rPr>
              <w:t>Level 1:</w:t>
            </w:r>
          </w:p>
          <w:p w14:paraId="3985C50E" w14:textId="7C55AF08" w:rsidR="002000E8" w:rsidRPr="002000E8" w:rsidRDefault="002000E8" w:rsidP="002000E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0E8">
              <w:rPr>
                <w:rFonts w:ascii="Times New Roman" w:hAnsi="Times New Roman"/>
                <w:b/>
                <w:sz w:val="24"/>
                <w:szCs w:val="24"/>
              </w:rPr>
              <w:t>50-59%</w:t>
            </w:r>
          </w:p>
        </w:tc>
      </w:tr>
      <w:tr w:rsidR="002000E8" w14:paraId="5EFA2140" w14:textId="77777777" w:rsidTr="002000E8">
        <w:tc>
          <w:tcPr>
            <w:tcW w:w="2015" w:type="dxa"/>
          </w:tcPr>
          <w:p w14:paraId="7B59D4D5" w14:textId="77777777" w:rsidR="002000E8" w:rsidRPr="00FD0AF9" w:rsidRDefault="002000E8" w:rsidP="002000E8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0AF9">
              <w:rPr>
                <w:rFonts w:ascii="Times New Roman" w:hAnsi="Times New Roman"/>
                <w:b/>
                <w:sz w:val="24"/>
                <w:szCs w:val="24"/>
              </w:rPr>
              <w:t xml:space="preserve">Reading and Literature Studies </w:t>
            </w:r>
          </w:p>
          <w:p w14:paraId="4046ED2F" w14:textId="77777777" w:rsidR="002000E8" w:rsidRPr="00FD0AF9" w:rsidRDefault="002000E8" w:rsidP="002000E8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  <w:p w14:paraId="7C05FD03" w14:textId="77777777" w:rsidR="002000E8" w:rsidRPr="00FD0AF9" w:rsidRDefault="002000E8" w:rsidP="002000E8">
            <w:pPr>
              <w:pStyle w:val="NormalWeb"/>
              <w:spacing w:before="0" w:beforeAutospacing="0" w:after="0" w:afterAutospacing="0"/>
            </w:pPr>
            <w:r w:rsidRPr="00FD0AF9">
              <w:rPr>
                <w:rFonts w:ascii="MyriadMM_565_600_" w:hAnsi="MyriadMM_565_600_"/>
                <w:i/>
              </w:rPr>
              <w:t xml:space="preserve">Making Inferences </w:t>
            </w:r>
            <w:r w:rsidRPr="00FD0AF9">
              <w:rPr>
                <w:rFonts w:ascii="MyriadMM_565_600_" w:hAnsi="MyriadMM_565_600_"/>
                <w:i/>
                <w:color w:val="211E1E"/>
              </w:rPr>
              <w:t>1.4</w:t>
            </w:r>
            <w:r w:rsidRPr="00FD0AF9">
              <w:rPr>
                <w:rFonts w:ascii="MyriadMM_565_600_" w:hAnsi="MyriadMM_565_600_"/>
                <w:color w:val="211E1E"/>
              </w:rPr>
              <w:t xml:space="preserve"> </w:t>
            </w:r>
            <w:r w:rsidRPr="00FD0AF9">
              <w:rPr>
                <w:rFonts w:ascii="Palatino" w:hAnsi="Palatino"/>
                <w:color w:val="211E1E"/>
              </w:rPr>
              <w:t xml:space="preserve">make and explain inferences about texts, including increasingly complex texts, supporting their explanations with well-chosen stated and implied ideas from the texts </w:t>
            </w:r>
          </w:p>
          <w:p w14:paraId="1A7EE1B0" w14:textId="77777777" w:rsidR="002000E8" w:rsidRPr="00FD0AF9" w:rsidRDefault="002000E8" w:rsidP="002000E8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  <w:p w14:paraId="10A3C57C" w14:textId="10A4CD58" w:rsidR="00FD0AF9" w:rsidRDefault="00FD0AF9" w:rsidP="00FD0AF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2015" w:type="dxa"/>
          </w:tcPr>
          <w:p w14:paraId="75DBE150" w14:textId="3288126B" w:rsidR="002000E8" w:rsidRDefault="00FD0AF9" w:rsidP="002000E8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Essay outline includes exceptiona</w:t>
            </w:r>
            <w:r w:rsidR="00B403FD">
              <w:rPr>
                <w:rFonts w:ascii="Times New Roman" w:hAnsi="Times New Roman"/>
                <w:sz w:val="24"/>
                <w:szCs w:val="24"/>
              </w:rPr>
              <w:t>lly strong choices of character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specific proofs from the text, which are explained in a highly insightful and critical way</w:t>
            </w:r>
          </w:p>
        </w:tc>
        <w:tc>
          <w:tcPr>
            <w:tcW w:w="2015" w:type="dxa"/>
          </w:tcPr>
          <w:p w14:paraId="0F5FADE8" w14:textId="4BC5D125" w:rsidR="002000E8" w:rsidRDefault="00FD0AF9" w:rsidP="00FD0AF9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Essay outline inc</w:t>
            </w:r>
            <w:r w:rsidR="00B403FD">
              <w:rPr>
                <w:rFonts w:ascii="Times New Roman" w:hAnsi="Times New Roman"/>
                <w:sz w:val="24"/>
                <w:szCs w:val="24"/>
              </w:rPr>
              <w:t>ludes good choices of character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specific proofs from the text, which are explained in an insightful way</w:t>
            </w:r>
          </w:p>
        </w:tc>
        <w:tc>
          <w:tcPr>
            <w:tcW w:w="2015" w:type="dxa"/>
          </w:tcPr>
          <w:p w14:paraId="649F49DD" w14:textId="26876D21" w:rsidR="002000E8" w:rsidRDefault="00FD0AF9" w:rsidP="00FD0AF9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Essay outli</w:t>
            </w:r>
            <w:r w:rsidR="00B403FD">
              <w:rPr>
                <w:rFonts w:ascii="Times New Roman" w:hAnsi="Times New Roman"/>
                <w:sz w:val="24"/>
                <w:szCs w:val="24"/>
              </w:rPr>
              <w:t>ne includes choice of character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proofs from the text, but they may be missing clarity or insightful explanations </w:t>
            </w:r>
          </w:p>
        </w:tc>
        <w:tc>
          <w:tcPr>
            <w:tcW w:w="2015" w:type="dxa"/>
          </w:tcPr>
          <w:p w14:paraId="4DE1800C" w14:textId="208ACD9C" w:rsidR="002000E8" w:rsidRDefault="00FD0AF9" w:rsidP="00FD0AF9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Essay outline does not include</w:t>
            </w:r>
            <w:r w:rsidR="00B403FD">
              <w:rPr>
                <w:rFonts w:ascii="Times New Roman" w:hAnsi="Times New Roman"/>
                <w:sz w:val="24"/>
                <w:szCs w:val="24"/>
              </w:rPr>
              <w:t xml:space="preserve"> convincing choice of character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and/or proofs from the text, and is missing clear and/or insightful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explanations  </w:t>
            </w:r>
            <w:proofErr w:type="gramEnd"/>
          </w:p>
        </w:tc>
      </w:tr>
      <w:tr w:rsidR="002000E8" w14:paraId="726FA907" w14:textId="77777777" w:rsidTr="002000E8">
        <w:tc>
          <w:tcPr>
            <w:tcW w:w="2015" w:type="dxa"/>
          </w:tcPr>
          <w:p w14:paraId="6178027B" w14:textId="77777777" w:rsidR="002000E8" w:rsidRPr="00FD0AF9" w:rsidRDefault="002000E8" w:rsidP="002000E8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0AF9">
              <w:rPr>
                <w:rFonts w:ascii="Times New Roman" w:hAnsi="Times New Roman"/>
                <w:b/>
                <w:sz w:val="24"/>
                <w:szCs w:val="24"/>
              </w:rPr>
              <w:t xml:space="preserve">Writing </w:t>
            </w:r>
          </w:p>
          <w:p w14:paraId="3D932A4B" w14:textId="77777777" w:rsidR="002000E8" w:rsidRDefault="002000E8" w:rsidP="002000E8">
            <w:pPr>
              <w:pStyle w:val="NormalWeb"/>
              <w:spacing w:before="0" w:beforeAutospacing="0" w:after="0" w:afterAutospacing="0"/>
              <w:rPr>
                <w:rFonts w:ascii="MyriadMM_565_600_" w:hAnsi="MyriadMM_565_600_" w:hint="eastAsia"/>
              </w:rPr>
            </w:pPr>
          </w:p>
          <w:p w14:paraId="51CA5C62" w14:textId="77777777" w:rsidR="002000E8" w:rsidRDefault="002000E8" w:rsidP="002000E8">
            <w:pPr>
              <w:pStyle w:val="NormalWeb"/>
              <w:spacing w:before="0" w:beforeAutospacing="0" w:after="0" w:afterAutospacing="0"/>
            </w:pPr>
            <w:r w:rsidRPr="002000E8">
              <w:rPr>
                <w:rFonts w:ascii="MyriadMM_565_600_" w:hAnsi="MyriadMM_565_600_"/>
                <w:i/>
              </w:rPr>
              <w:t xml:space="preserve">Organizing Ideas </w:t>
            </w:r>
            <w:r w:rsidRPr="002000E8">
              <w:rPr>
                <w:rFonts w:ascii="MyriadMM_565_600_" w:hAnsi="MyriadMM_565_600_"/>
                <w:i/>
                <w:color w:val="211E1E"/>
              </w:rPr>
              <w:t>1.4</w:t>
            </w:r>
            <w:r>
              <w:rPr>
                <w:rFonts w:ascii="MyriadMM_565_600_" w:hAnsi="MyriadMM_565_600_"/>
                <w:color w:val="211E1E"/>
              </w:rPr>
              <w:t xml:space="preserve"> </w:t>
            </w:r>
            <w:r>
              <w:rPr>
                <w:rFonts w:ascii="Palatino" w:hAnsi="Palatino"/>
                <w:color w:val="211E1E"/>
              </w:rPr>
              <w:t xml:space="preserve">identify, sort, and order main ideas and supporting details for writing tasks, using a variety of strategies and organizational patterns suited to the content and the purpose for writing </w:t>
            </w:r>
          </w:p>
          <w:p w14:paraId="1D66697C" w14:textId="77777777" w:rsidR="002000E8" w:rsidRDefault="002000E8" w:rsidP="002000E8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  <w:p w14:paraId="3CDA8CBC" w14:textId="7CE97C94" w:rsidR="00FD0AF9" w:rsidRDefault="00FD0AF9" w:rsidP="00FD0AF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2015" w:type="dxa"/>
          </w:tcPr>
          <w:p w14:paraId="2755E523" w14:textId="59B50ADD" w:rsidR="002000E8" w:rsidRDefault="00FD0AF9" w:rsidP="00FD0AF9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Essay outline’s thesis statement, points, proofs, and explanations are exceptionally clear and well-organized, perfectly modeling the structure in the handout</w:t>
            </w:r>
          </w:p>
        </w:tc>
        <w:tc>
          <w:tcPr>
            <w:tcW w:w="2015" w:type="dxa"/>
          </w:tcPr>
          <w:p w14:paraId="25442537" w14:textId="4CE5A250" w:rsidR="002000E8" w:rsidRDefault="00FD0AF9" w:rsidP="00FD0AF9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Essay outline’s thesis statement, points, proofs, and explanations are clear and well-organized </w:t>
            </w:r>
          </w:p>
        </w:tc>
        <w:tc>
          <w:tcPr>
            <w:tcW w:w="2015" w:type="dxa"/>
          </w:tcPr>
          <w:p w14:paraId="42547CFB" w14:textId="712DCABA" w:rsidR="002000E8" w:rsidRDefault="00FD0AF9" w:rsidP="002000E8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Essay outline’s thesis statement, points, proofs, and explanations are somewhat clear and/or well-organized </w:t>
            </w:r>
          </w:p>
        </w:tc>
        <w:tc>
          <w:tcPr>
            <w:tcW w:w="2015" w:type="dxa"/>
          </w:tcPr>
          <w:p w14:paraId="3E4B8665" w14:textId="71D7CE44" w:rsidR="002000E8" w:rsidRDefault="00FD0AF9" w:rsidP="00FD0AF9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Essay outline’s thesis statement, points, proofs, and explanations are lacking in clarity and/or organization </w:t>
            </w:r>
          </w:p>
        </w:tc>
      </w:tr>
    </w:tbl>
    <w:p w14:paraId="68904046" w14:textId="77777777" w:rsidR="002000E8" w:rsidRDefault="002000E8" w:rsidP="002000E8">
      <w:pPr>
        <w:pStyle w:val="NormalWeb"/>
        <w:spacing w:before="0" w:beforeAutospacing="0" w:after="0" w:afterAutospacing="0"/>
      </w:pPr>
    </w:p>
    <w:sectPr w:rsidR="002000E8" w:rsidSect="00FD0AF9">
      <w:pgSz w:w="12240" w:h="15840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MyriadMM_565_600_">
    <w:altName w:val="Times New Roman"/>
    <w:panose1 w:val="00000000000000000000"/>
    <w:charset w:val="00"/>
    <w:family w:val="roman"/>
    <w:notTrueType/>
    <w:pitch w:val="default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A4E"/>
    <w:multiLevelType w:val="multilevel"/>
    <w:tmpl w:val="27D8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47BC7"/>
    <w:multiLevelType w:val="hybridMultilevel"/>
    <w:tmpl w:val="00726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A4F63"/>
    <w:multiLevelType w:val="hybridMultilevel"/>
    <w:tmpl w:val="4030CB36"/>
    <w:lvl w:ilvl="0" w:tplc="57721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C7812"/>
    <w:multiLevelType w:val="hybridMultilevel"/>
    <w:tmpl w:val="1B6A29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E8"/>
    <w:rsid w:val="002000E8"/>
    <w:rsid w:val="003D6CA9"/>
    <w:rsid w:val="00825E30"/>
    <w:rsid w:val="00880BA8"/>
    <w:rsid w:val="008E04AD"/>
    <w:rsid w:val="00A01BC1"/>
    <w:rsid w:val="00AC2C46"/>
    <w:rsid w:val="00B403FD"/>
    <w:rsid w:val="00B739E8"/>
    <w:rsid w:val="00F145B3"/>
    <w:rsid w:val="00FD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9806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9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200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39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200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3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6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689</Words>
  <Characters>3928</Characters>
  <Application>Microsoft Macintosh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Levely</dc:creator>
  <cp:keywords/>
  <dc:description/>
  <cp:lastModifiedBy>Krista Levely</cp:lastModifiedBy>
  <cp:revision>7</cp:revision>
  <dcterms:created xsi:type="dcterms:W3CDTF">2015-03-28T20:49:00Z</dcterms:created>
  <dcterms:modified xsi:type="dcterms:W3CDTF">2015-03-29T15:38:00Z</dcterms:modified>
</cp:coreProperties>
</file>